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50" w:type="dxa"/>
        <w:tblLook w:val="04A0" w:firstRow="1" w:lastRow="0" w:firstColumn="1" w:lastColumn="0" w:noHBand="0" w:noVBand="1"/>
      </w:tblPr>
      <w:tblGrid>
        <w:gridCol w:w="9807"/>
        <w:gridCol w:w="236"/>
        <w:gridCol w:w="494"/>
        <w:gridCol w:w="584"/>
        <w:gridCol w:w="494"/>
        <w:gridCol w:w="596"/>
        <w:gridCol w:w="3539"/>
      </w:tblGrid>
      <w:tr w:rsidR="00320A86" w:rsidRPr="00914CF0" w14:paraId="1D236B98" w14:textId="77777777" w:rsidTr="00D01B8E">
        <w:trPr>
          <w:trHeight w:val="300"/>
        </w:trPr>
        <w:tc>
          <w:tcPr>
            <w:tcW w:w="9807" w:type="dxa"/>
            <w:vMerge w:val="restart"/>
            <w:vAlign w:val="center"/>
            <w:hideMark/>
          </w:tcPr>
          <w:p w14:paraId="2ED12565" w14:textId="77777777" w:rsidR="00320A86" w:rsidRPr="00A954F8" w:rsidRDefault="00320A86" w:rsidP="00CC2210">
            <w:pPr>
              <w:jc w:val="center"/>
              <w:rPr>
                <w:b/>
                <w:bCs/>
                <w:sz w:val="22"/>
                <w:szCs w:val="22"/>
              </w:rPr>
            </w:pPr>
            <w:r w:rsidRPr="00A954F8">
              <w:rPr>
                <w:b/>
                <w:bCs/>
                <w:sz w:val="22"/>
                <w:szCs w:val="22"/>
              </w:rPr>
              <w:t>DECLARATIE</w:t>
            </w:r>
          </w:p>
          <w:p w14:paraId="6012B966" w14:textId="064A92DF" w:rsidR="00320A86" w:rsidRPr="00A954F8" w:rsidRDefault="00320A86" w:rsidP="00CC2210">
            <w:pPr>
              <w:jc w:val="center"/>
              <w:rPr>
                <w:b/>
                <w:bCs/>
                <w:sz w:val="22"/>
                <w:szCs w:val="22"/>
              </w:rPr>
            </w:pPr>
            <w:r w:rsidRPr="00A954F8">
              <w:rPr>
                <w:b/>
                <w:bCs/>
                <w:sz w:val="22"/>
                <w:szCs w:val="22"/>
              </w:rPr>
              <w:t xml:space="preserve">privind neîncadrarea în situatiile prevazute de la art. </w:t>
            </w:r>
            <w:r w:rsidR="00A926C0">
              <w:rPr>
                <w:b/>
                <w:bCs/>
                <w:sz w:val="22"/>
                <w:szCs w:val="22"/>
              </w:rPr>
              <w:t>59-</w:t>
            </w:r>
            <w:r w:rsidRPr="00A954F8">
              <w:rPr>
                <w:b/>
                <w:bCs/>
                <w:sz w:val="22"/>
                <w:szCs w:val="22"/>
              </w:rPr>
              <w:t>60</w:t>
            </w:r>
          </w:p>
          <w:p w14:paraId="495F59EB" w14:textId="77777777" w:rsidR="00320A86" w:rsidRPr="00A954F8" w:rsidRDefault="00320A86" w:rsidP="00CC2210">
            <w:pPr>
              <w:jc w:val="center"/>
              <w:rPr>
                <w:b/>
                <w:bCs/>
                <w:sz w:val="22"/>
                <w:szCs w:val="22"/>
              </w:rPr>
            </w:pPr>
            <w:r w:rsidRPr="00A954F8">
              <w:rPr>
                <w:b/>
                <w:bCs/>
                <w:sz w:val="22"/>
                <w:szCs w:val="22"/>
              </w:rPr>
              <w:t>din Legea nr. 98/2016 privind achizitiile publice</w:t>
            </w:r>
          </w:p>
          <w:p w14:paraId="6A095A5F" w14:textId="77777777" w:rsidR="00320A86" w:rsidRPr="00A954F8" w:rsidRDefault="00320A86" w:rsidP="00CC2210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4880508C" w14:textId="0CDAE667" w:rsidR="00320A86" w:rsidRPr="00914CF0" w:rsidRDefault="00320A86" w:rsidP="00CC221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pt-BR"/>
              </w:rPr>
            </w:pPr>
            <w:r w:rsidRPr="00A954F8">
              <w:rPr>
                <w:sz w:val="22"/>
                <w:szCs w:val="22"/>
              </w:rPr>
              <w:tab/>
            </w:r>
            <w:r w:rsidRPr="00914CF0">
              <w:rPr>
                <w:sz w:val="22"/>
                <w:szCs w:val="22"/>
                <w:lang w:val="pt-BR"/>
              </w:rPr>
              <w:t>Subsemnatul(a) ________________________________(</w:t>
            </w:r>
            <w:r w:rsidRPr="00914CF0">
              <w:rPr>
                <w:i/>
                <w:iCs/>
                <w:sz w:val="22"/>
                <w:szCs w:val="22"/>
                <w:lang w:val="pt-BR"/>
              </w:rPr>
              <w:t>se însereaza numele operatorului economic-persoana juridica)</w:t>
            </w:r>
            <w:r w:rsidRPr="00914CF0">
              <w:rPr>
                <w:sz w:val="22"/>
                <w:szCs w:val="22"/>
                <w:lang w:val="pt-BR"/>
              </w:rPr>
              <w:t>, în calitate de ofertant/candidat/concurent la achizitia  de</w:t>
            </w:r>
            <w:r w:rsidR="00CC2210" w:rsidRPr="00914CF0">
              <w:rPr>
                <w:sz w:val="22"/>
                <w:szCs w:val="22"/>
                <w:lang w:val="pt-BR"/>
              </w:rPr>
              <w:t xml:space="preserve"> </w:t>
            </w:r>
            <w:r w:rsidR="00CF1A50" w:rsidRPr="00914CF0">
              <w:rPr>
                <w:b/>
                <w:iCs/>
                <w:sz w:val="22"/>
                <w:szCs w:val="22"/>
                <w:lang w:val="pt-BR"/>
              </w:rPr>
              <w:t>“</w:t>
            </w:r>
            <w:r w:rsidR="00F944FB">
              <w:rPr>
                <w:b/>
                <w:bCs/>
                <w:iCs/>
                <w:lang w:val="es-ES"/>
              </w:rPr>
              <w:t>Servicii pentru organizarea a 15 evenimente de informare și comunicare în anul 2026 pentru Programul Tranziție Justă</w:t>
            </w:r>
            <w:r w:rsidR="00CF1A50" w:rsidRPr="00914CF0">
              <w:rPr>
                <w:b/>
                <w:iCs/>
                <w:sz w:val="22"/>
                <w:szCs w:val="22"/>
                <w:lang w:val="pt-BR"/>
              </w:rPr>
              <w:t>”</w:t>
            </w:r>
            <w:r w:rsidR="00CF1A50" w:rsidRPr="00914CF0">
              <w:rPr>
                <w:b/>
                <w:i/>
                <w:sz w:val="22"/>
                <w:szCs w:val="22"/>
                <w:lang w:val="pt-BR"/>
              </w:rPr>
              <w:t xml:space="preserve"> </w:t>
            </w:r>
            <w:r w:rsidR="00CC2210" w:rsidRPr="00914CF0">
              <w:rPr>
                <w:sz w:val="22"/>
                <w:szCs w:val="22"/>
                <w:lang w:val="pt-BR"/>
              </w:rPr>
              <w:t>in</w:t>
            </w:r>
            <w:r w:rsidRPr="00914CF0">
              <w:rPr>
                <w:sz w:val="22"/>
                <w:szCs w:val="22"/>
                <w:lang w:val="pt-BR"/>
              </w:rPr>
              <w:t xml:space="preserve"> data de </w:t>
            </w:r>
            <w:r w:rsidR="0011023A" w:rsidRPr="00914CF0">
              <w:rPr>
                <w:sz w:val="22"/>
                <w:szCs w:val="22"/>
                <w:lang w:val="pt-BR"/>
              </w:rPr>
              <w:t>…………….</w:t>
            </w:r>
            <w:r w:rsidRPr="00914CF0">
              <w:rPr>
                <w:sz w:val="22"/>
                <w:szCs w:val="22"/>
                <w:lang w:val="pt-BR"/>
              </w:rPr>
              <w:t xml:space="preserve">, organizata de </w:t>
            </w:r>
            <w:r w:rsidR="00CC2210" w:rsidRPr="00914CF0">
              <w:rPr>
                <w:sz w:val="22"/>
                <w:szCs w:val="22"/>
                <w:lang w:val="pt-BR"/>
              </w:rPr>
              <w:t>ADR SV OLTENIA</w:t>
            </w:r>
            <w:r w:rsidRPr="00914CF0">
              <w:rPr>
                <w:sz w:val="22"/>
                <w:szCs w:val="22"/>
                <w:lang w:val="pt-BR"/>
              </w:rPr>
              <w:t>,</w:t>
            </w:r>
            <w:r w:rsidR="00774C5C" w:rsidRPr="00914CF0">
              <w:rPr>
                <w:sz w:val="22"/>
                <w:szCs w:val="22"/>
                <w:lang w:val="pt-BR"/>
              </w:rPr>
              <w:t xml:space="preserve"> </w:t>
            </w:r>
            <w:r w:rsidRPr="00914CF0">
              <w:rPr>
                <w:sz w:val="22"/>
                <w:szCs w:val="22"/>
                <w:lang w:val="pt-BR"/>
              </w:rPr>
              <w:t xml:space="preserve">declar pe proprie raspundere, sub sanctiunea excluderii din procedura si sub sanctiunile aplicate faptei de fals în acte publice, ca nu ma aflu în situatiile prevazute la  art. </w:t>
            </w:r>
            <w:r w:rsidR="00A926C0">
              <w:rPr>
                <w:sz w:val="22"/>
                <w:szCs w:val="22"/>
                <w:lang w:val="pt-BR"/>
              </w:rPr>
              <w:t>59-</w:t>
            </w:r>
            <w:r w:rsidRPr="00914CF0">
              <w:rPr>
                <w:sz w:val="22"/>
                <w:szCs w:val="22"/>
                <w:lang w:val="pt-BR"/>
              </w:rPr>
              <w:t>60 din Legea nr. 98/2016 privind achizitiile publice.</w:t>
            </w:r>
          </w:p>
          <w:p w14:paraId="7D9EEA9D" w14:textId="77777777" w:rsidR="00320A86" w:rsidRPr="00914CF0" w:rsidRDefault="00320A86" w:rsidP="00CC2210">
            <w:pPr>
              <w:ind w:firstLine="720"/>
              <w:jc w:val="both"/>
              <w:rPr>
                <w:sz w:val="22"/>
                <w:szCs w:val="22"/>
                <w:lang w:val="pt-BR"/>
              </w:rPr>
            </w:pPr>
            <w:r w:rsidRPr="00914CF0">
              <w:rPr>
                <w:sz w:val="22"/>
                <w:szCs w:val="22"/>
                <w:lang w:val="pt-BR"/>
              </w:rPr>
              <w:t>Subsemnatul declar ca informatiile furnizate sunt complete si corecte în fiecare detaliu si înteleg ca autoritatea contractanta are dreptul de a solicita, în scopul verificarii si confirmarii declaratiilor, orice documente doveditoare de care dispun.</w:t>
            </w:r>
          </w:p>
          <w:p w14:paraId="549B8E7B" w14:textId="77777777" w:rsidR="00320A86" w:rsidRPr="00914CF0" w:rsidRDefault="00320A86" w:rsidP="00CC2210">
            <w:pPr>
              <w:ind w:firstLine="720"/>
              <w:jc w:val="both"/>
              <w:rPr>
                <w:sz w:val="22"/>
                <w:szCs w:val="22"/>
                <w:lang w:val="pt-BR"/>
              </w:rPr>
            </w:pPr>
            <w:r w:rsidRPr="00914CF0">
              <w:rPr>
                <w:sz w:val="22"/>
                <w:szCs w:val="22"/>
                <w:lang w:val="pt-BR"/>
              </w:rPr>
              <w:t>Inteleg ca în cazul în care aceasta declaratie nu este conforma cu realitatea sa fiu  exclus din procedura de atribuire.</w:t>
            </w:r>
          </w:p>
          <w:p w14:paraId="6EB5F1DA" w14:textId="77777777" w:rsidR="00320A86" w:rsidRPr="00914CF0" w:rsidRDefault="00320A86" w:rsidP="00CC2210">
            <w:pPr>
              <w:ind w:firstLine="720"/>
              <w:jc w:val="both"/>
              <w:rPr>
                <w:bCs/>
                <w:iCs/>
                <w:sz w:val="22"/>
                <w:szCs w:val="22"/>
                <w:lang w:val="pt-BR" w:eastAsia="ro-RO"/>
              </w:rPr>
            </w:pPr>
            <w:r w:rsidRPr="00914CF0">
              <w:rPr>
                <w:bCs/>
                <w:iCs/>
                <w:sz w:val="22"/>
                <w:szCs w:val="22"/>
                <w:lang w:val="pt-BR" w:eastAsia="ro-RO"/>
              </w:rPr>
              <w:t>Persoanele din cadrul Autoritatii contractante cu functie de decizie referitoare la organizarea, derularea si finalizarea prezentei proceduri de atribuire, sunt:</w:t>
            </w:r>
          </w:p>
          <w:p w14:paraId="550C2AFC" w14:textId="77777777" w:rsidR="00320A86" w:rsidRPr="00914CF0" w:rsidRDefault="00320A86" w:rsidP="00CC2210">
            <w:pPr>
              <w:ind w:firstLine="720"/>
              <w:jc w:val="both"/>
              <w:rPr>
                <w:b/>
                <w:iCs/>
                <w:sz w:val="22"/>
                <w:szCs w:val="22"/>
                <w:lang w:val="pt-BR" w:eastAsia="ro-RO"/>
              </w:rPr>
            </w:pPr>
          </w:p>
          <w:p w14:paraId="42029F65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Catana Stefan-Catalin - Director General Interimar</w:t>
            </w:r>
          </w:p>
          <w:p w14:paraId="79A9B3B0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Vargatu Marius - Director General Adjunct</w:t>
            </w:r>
          </w:p>
          <w:p w14:paraId="7E5F6A82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Alecu Marilena - Director Directia OI PTJ</w:t>
            </w:r>
          </w:p>
          <w:p w14:paraId="2D85FBEF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Botea Monica-Tania - Director Directia Generala AM PR</w:t>
            </w:r>
          </w:p>
          <w:p w14:paraId="081EB94C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Capatina Marilena - Director Directia Economica</w:t>
            </w:r>
          </w:p>
          <w:p w14:paraId="1DB7584D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Cretu Valerica-Lavinia - Director Directia Juridica, IT si Logistica</w:t>
            </w:r>
          </w:p>
          <w:p w14:paraId="1DC34496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Delureanu Dorian-Manuel - Director Directia OI PS</w:t>
            </w:r>
          </w:p>
          <w:p w14:paraId="672AF453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Mihalschi Cristina-Elena - Director Directia Comunicare si Resurse Umane</w:t>
            </w:r>
          </w:p>
          <w:p w14:paraId="75EBF914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Lungu Magda-Corina - Director Directia Programare si Gestionare Program</w:t>
            </w:r>
          </w:p>
          <w:p w14:paraId="78BF67CD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Balan Virgil-Ovidiu - Sef OI POR</w:t>
            </w:r>
          </w:p>
          <w:p w14:paraId="61FE2745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Filip Cristian-Florentin - Consilier Director General</w:t>
            </w:r>
          </w:p>
          <w:p w14:paraId="6E356F62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Birca Dan-Ionut - Sef Departament Monitorizare Ex Post</w:t>
            </w:r>
          </w:p>
          <w:p w14:paraId="12FF0355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Bobos Anca-Maria - Sef Departament Verificare Achizitii si Conflict de Interese PTJ</w:t>
            </w:r>
          </w:p>
          <w:p w14:paraId="5C2F89C0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Buleandra Daniela-Gabriela - Sef Departament Audit Intern</w:t>
            </w:r>
          </w:p>
          <w:p w14:paraId="26C47B98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Burada Gabriel-Ionut - Sef Departament Programare si Dezvoltare Urbana</w:t>
            </w:r>
          </w:p>
          <w:p w14:paraId="5AC63ED3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Buzatu Rodica-Laura - Sef Departament Juridic</w:t>
            </w:r>
          </w:p>
          <w:p w14:paraId="0264FEDF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Capatina-Stavrache Iulian-Radu - Sef Departament Evaluare si Contractare Proiecte PTJ</w:t>
            </w:r>
          </w:p>
          <w:p w14:paraId="779258CC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Cioboata Catalin-Dan - Sef Departament Evaluare si Contractare Proiecte PR</w:t>
            </w:r>
          </w:p>
          <w:p w14:paraId="44657542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Covrescu Mirela-Simona - Sef Departament Comunicare si Asistenta Tehnica Beneficiari</w:t>
            </w:r>
          </w:p>
          <w:p w14:paraId="03504C28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Dobre Mihaela - Sef Departament Monitorizare si Evaluare Program</w:t>
            </w:r>
          </w:p>
          <w:p w14:paraId="3A865294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Dumitrescu Alina-Elvira - DIRECTOR Directia Autorizare Cheltuieli</w:t>
            </w:r>
          </w:p>
          <w:p w14:paraId="4E1ACC83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Ilie Dan-Gabriel - Sef Departament Verificare Tehnica si Monitorizare Proiecte PS</w:t>
            </w:r>
          </w:p>
          <w:p w14:paraId="752498C6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Ilie Dana-Nicoleta - Sef Departament Achizitii Publice</w:t>
            </w:r>
          </w:p>
          <w:p w14:paraId="1805E64F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Lungoci Cristina - Sef Departament CFP si Gestiune Contracte AT</w:t>
            </w:r>
          </w:p>
          <w:p w14:paraId="35611A46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Majina Maria-Raluca - Sef Departament Verificare Financiara Proiecte PTJ</w:t>
            </w:r>
          </w:p>
          <w:p w14:paraId="6939C465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Marian Mihai-Ionel - Sef Departament Parteneriate si Marketing Regional</w:t>
            </w:r>
          </w:p>
          <w:p w14:paraId="68305624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Micu Amelia-Elena - Sef Departament Plati, Contabilitate si CFPP</w:t>
            </w:r>
          </w:p>
          <w:p w14:paraId="2165A229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Motoi Ionut - Sef Departament Financiar, Contabilitate si Buget</w:t>
            </w:r>
          </w:p>
          <w:p w14:paraId="530AB4C4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Murgan Daniela - Sef Departament Monitorizare si Verificare Proiecte PR</w:t>
            </w:r>
          </w:p>
          <w:p w14:paraId="5CC5B40B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Oana Andra-Nicoleta - Sef Departament IT, Logistica si Administrativ</w:t>
            </w:r>
          </w:p>
          <w:p w14:paraId="2798F8F7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Petre Camelia-Cristina - Sef Departament Resurse Umane</w:t>
            </w:r>
          </w:p>
          <w:p w14:paraId="3293F5F2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Predescu Cristina-Elena - Sef Departament Asistenta Tehnica</w:t>
            </w:r>
          </w:p>
          <w:p w14:paraId="714F1310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Radu Alina-Gabriela - Sef Departament Autorizare Proiecte</w:t>
            </w:r>
          </w:p>
          <w:p w14:paraId="019B37F7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lastRenderedPageBreak/>
              <w:t>Visan Carmen-Emilia - Sef Departament Verificare Tehnica si Monitorizare Proiecte PTJ</w:t>
            </w:r>
          </w:p>
          <w:p w14:paraId="3ABEA89E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Dinu Ionelia - Sef Departament Verificare Achizitii si Conflict de Interese PS</w:t>
            </w:r>
          </w:p>
          <w:p w14:paraId="3F577D7B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Baiasu Georgiana-Flori - Sef Departament Nereguli si Solutionare Contestatii</w:t>
            </w:r>
          </w:p>
          <w:p w14:paraId="1A75B2F3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Diaconu-Moraru Irina - Sef Departament Verificare Financiara Proiecte PS</w:t>
            </w:r>
          </w:p>
          <w:p w14:paraId="305ED0E5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Moculescu Teodora - Sef Departament Monitorizare Implementare proiecte micro PR</w:t>
            </w:r>
          </w:p>
          <w:p w14:paraId="4080B902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Cilibiu Cristina - Sef Compartiment Judetean Gorj</w:t>
            </w:r>
          </w:p>
          <w:p w14:paraId="25465712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Cirstea Claudia-Mona - Sef Compartiment Contractare Proiecte PR</w:t>
            </w:r>
          </w:p>
          <w:p w14:paraId="1687231C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Ciucu Denissa - Sef Compartiment Gestionare si Monitorizare PTJ</w:t>
            </w:r>
          </w:p>
          <w:p w14:paraId="595AAD48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Cosmulescu Sorin - Sef Compartiment Planificare Regionala</w:t>
            </w:r>
          </w:p>
          <w:p w14:paraId="06B68145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Dumitrescu Stefan - Sef Compartiment Monitorizare Proiecte PTJ Judetul Dolj</w:t>
            </w:r>
          </w:p>
          <w:p w14:paraId="2289ECF0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Gavaneanu Flavia-Claudia - Sef Compartiment Elaborare Apeluri si Help Desk</w:t>
            </w:r>
          </w:p>
          <w:p w14:paraId="205387DC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Marinas Oana-Simona - Sef Compartiment Comunicare si Imagine</w:t>
            </w:r>
          </w:p>
          <w:p w14:paraId="3F8FC023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Munteanu Alexandru-Mihai - Sef Compartiment Monitorizare Implementare Proiecte PS</w:t>
            </w:r>
          </w:p>
          <w:p w14:paraId="08CAE7EB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Neagu Bogdana - Sef Compartiment Contractare Proiecte PTJ</w:t>
            </w:r>
          </w:p>
          <w:p w14:paraId="6B2FD6BE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Oance Sorin - Sef Compartiment Evaluare si Selectie Proiecte PTJ</w:t>
            </w:r>
          </w:p>
          <w:p w14:paraId="254E35F4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Palamara Andrei-Toma - Sef Compartiment SMIS</w:t>
            </w:r>
          </w:p>
          <w:p w14:paraId="4478A017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Petre Carmen-Florentina - Sef Compartiment Contabilitate si Buget</w:t>
            </w:r>
          </w:p>
          <w:p w14:paraId="62A27303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Popescu Nicoleta-Diana - Sef Compartiment Evaluare si Selectie PR</w:t>
            </w:r>
          </w:p>
          <w:p w14:paraId="0D232012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Tascu-Stavre Mihaela-Steliana - Sef Compartiment Informare si Asistenta Tehnica Beneficiari</w:t>
            </w:r>
          </w:p>
          <w:p w14:paraId="17920E2F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Turneanu Maria-Roxana - Sef Compartiment Nereguli si Monitorizare Audit</w:t>
            </w:r>
          </w:p>
          <w:p w14:paraId="5936EB07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Visan Adriana - Sef Compartiment Salarizare si Gestionare Financiara Proiecte Externe</w:t>
            </w:r>
          </w:p>
          <w:p w14:paraId="2AE35019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Voicila Cosmin-Theodor - Sef Compartiment IT</w:t>
            </w:r>
          </w:p>
          <w:p w14:paraId="6D849FC7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Nica Elena-Adina - Sef compartiment solutionare contestatii</w:t>
            </w:r>
          </w:p>
          <w:p w14:paraId="13F28730" w14:textId="77777777" w:rsidR="00967B67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Carmen Cercel – Agent de dezvoltare</w:t>
            </w:r>
          </w:p>
          <w:p w14:paraId="78A42CA2" w14:textId="5A38F382" w:rsidR="001539B4" w:rsidRPr="00967B67" w:rsidRDefault="00967B67" w:rsidP="00967B67">
            <w:pPr>
              <w:pStyle w:val="Listparagraf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967B67">
              <w:rPr>
                <w:rFonts w:eastAsiaTheme="minorHAnsi"/>
                <w:sz w:val="22"/>
                <w:szCs w:val="22"/>
                <w:lang w:val="pt-BR"/>
              </w:rPr>
              <w:t>Gigi Croitoru - Expert Achizitii Publice</w:t>
            </w:r>
          </w:p>
          <w:p w14:paraId="55E2AF79" w14:textId="77777777" w:rsidR="00967B67" w:rsidRPr="00914CF0" w:rsidRDefault="00967B67" w:rsidP="00967B67">
            <w:pPr>
              <w:adjustRightInd w:val="0"/>
              <w:contextualSpacing/>
              <w:rPr>
                <w:rFonts w:eastAsiaTheme="minorHAnsi"/>
                <w:sz w:val="22"/>
                <w:szCs w:val="22"/>
                <w:lang w:val="pt-BR"/>
              </w:rPr>
            </w:pPr>
          </w:p>
          <w:p w14:paraId="624B47B1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Semnatura ofertantului sau a reprezentantului ofertantului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</w:t>
            </w:r>
          </w:p>
          <w:p w14:paraId="7D0A4091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Numele  si prenumele semnatarului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</w:t>
            </w:r>
          </w:p>
          <w:p w14:paraId="0D5BF0C4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Capacitate de semnatura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</w:p>
          <w:p w14:paraId="1B304CDF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 xml:space="preserve"> Detalii despre ofertant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</w:p>
          <w:p w14:paraId="2701CD4C" w14:textId="2334D651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Numele ofertantului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 xml:space="preserve">..........................................   </w:t>
            </w:r>
          </w:p>
          <w:p w14:paraId="0B2D9EA0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Tara de resedinta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</w:r>
          </w:p>
          <w:p w14:paraId="702B1492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Adresa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</w:p>
          <w:p w14:paraId="3FC12AF0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Adresa de corespondenta (daca este diferita)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</w:r>
          </w:p>
          <w:p w14:paraId="70990370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Telefon / Fax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</w:r>
          </w:p>
          <w:p w14:paraId="3925E01E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Data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</w:r>
          </w:p>
          <w:p w14:paraId="74D1A84D" w14:textId="77777777" w:rsidR="00320A86" w:rsidRPr="00914CF0" w:rsidRDefault="00320A86" w:rsidP="00CC2210">
            <w:pPr>
              <w:widowControl w:val="0"/>
              <w:suppressAutoHyphens/>
              <w:autoSpaceDE w:val="0"/>
              <w:ind w:right="-108"/>
              <w:jc w:val="both"/>
              <w:rPr>
                <w:rFonts w:eastAsia="Lucida Sans Unicode"/>
                <w:i/>
                <w:kern w:val="1"/>
                <w:sz w:val="22"/>
                <w:szCs w:val="22"/>
                <w:lang w:val="pt-BR" w:eastAsia="hi-IN" w:bidi="hi-IN"/>
              </w:rPr>
            </w:pPr>
            <w:r w:rsidRPr="00914CF0">
              <w:rPr>
                <w:rFonts w:eastAsia="Lucida Sans Unicode"/>
                <w:i/>
                <w:kern w:val="1"/>
                <w:sz w:val="22"/>
                <w:szCs w:val="22"/>
                <w:lang w:val="pt-BR" w:eastAsia="hi-IN" w:bidi="hi-IN"/>
              </w:rPr>
              <w:t>Nota: Toate câmpurile trebuie completate de ofertant sau dupa caz, de catre reprezentantul ofertantului.</w:t>
            </w:r>
          </w:p>
          <w:p w14:paraId="69D3D631" w14:textId="3B15617F" w:rsidR="00320A86" w:rsidRPr="00914CF0" w:rsidRDefault="00320A86" w:rsidP="00CC2210">
            <w:pPr>
              <w:widowControl w:val="0"/>
              <w:suppressAutoHyphens/>
              <w:ind w:right="-255"/>
              <w:jc w:val="both"/>
              <w:rPr>
                <w:rFonts w:eastAsia="Lucida Sans Unicode"/>
                <w:i/>
                <w:kern w:val="1"/>
                <w:sz w:val="22"/>
                <w:szCs w:val="22"/>
                <w:lang w:val="pt-BR" w:eastAsia="hi-IN" w:bidi="hi-IN"/>
              </w:rPr>
            </w:pPr>
            <w:r w:rsidRPr="00914CF0">
              <w:rPr>
                <w:rFonts w:eastAsia="Lucida Sans Unicode"/>
                <w:i/>
                <w:kern w:val="1"/>
                <w:sz w:val="22"/>
                <w:szCs w:val="22"/>
                <w:lang w:val="pt-BR" w:eastAsia="hi-IN" w:bidi="hi-IN"/>
              </w:rPr>
              <w:t>Aceasta declaratie, în cazul asocierii, se va prezenta de catre fiecare membru în parte, iar în cazul în care ofertantul declara ca intentioneaza sa subcontracteze o parte a lucrarilor, va fi completata si de catre sub-contractor/sub-contractori si va fi semnata de reprezentantul legal al operatorului economic/(al fiecarui asociat/sub-contractant).</w:t>
            </w:r>
          </w:p>
        </w:tc>
        <w:tc>
          <w:tcPr>
            <w:tcW w:w="236" w:type="dxa"/>
            <w:noWrap/>
            <w:vAlign w:val="bottom"/>
            <w:hideMark/>
          </w:tcPr>
          <w:p w14:paraId="7ECCF63B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180F2CDF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84" w:type="dxa"/>
            <w:noWrap/>
            <w:vAlign w:val="bottom"/>
            <w:hideMark/>
          </w:tcPr>
          <w:p w14:paraId="19392F2C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41D35B63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96" w:type="dxa"/>
            <w:noWrap/>
            <w:vAlign w:val="bottom"/>
            <w:hideMark/>
          </w:tcPr>
          <w:p w14:paraId="6465CBD7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39" w:type="dxa"/>
            <w:noWrap/>
            <w:vAlign w:val="bottom"/>
            <w:hideMark/>
          </w:tcPr>
          <w:p w14:paraId="3049E002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</w:tr>
      <w:tr w:rsidR="00320A86" w:rsidRPr="00914CF0" w14:paraId="1818D94E" w14:textId="77777777" w:rsidTr="00D01B8E">
        <w:trPr>
          <w:trHeight w:val="288"/>
        </w:trPr>
        <w:tc>
          <w:tcPr>
            <w:tcW w:w="9807" w:type="dxa"/>
            <w:vMerge/>
            <w:vAlign w:val="center"/>
            <w:hideMark/>
          </w:tcPr>
          <w:p w14:paraId="72E368E7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193C5916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3B325B83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84" w:type="dxa"/>
            <w:noWrap/>
            <w:vAlign w:val="bottom"/>
            <w:hideMark/>
          </w:tcPr>
          <w:p w14:paraId="15ED851D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541858D0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96" w:type="dxa"/>
            <w:noWrap/>
            <w:vAlign w:val="bottom"/>
            <w:hideMark/>
          </w:tcPr>
          <w:p w14:paraId="45141501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39" w:type="dxa"/>
            <w:noWrap/>
            <w:vAlign w:val="bottom"/>
            <w:hideMark/>
          </w:tcPr>
          <w:p w14:paraId="2E76A15B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</w:tr>
      <w:tr w:rsidR="00320A86" w:rsidRPr="00914CF0" w14:paraId="7DB58404" w14:textId="77777777" w:rsidTr="00D01B8E">
        <w:trPr>
          <w:trHeight w:val="288"/>
        </w:trPr>
        <w:tc>
          <w:tcPr>
            <w:tcW w:w="9807" w:type="dxa"/>
            <w:vMerge/>
            <w:vAlign w:val="center"/>
            <w:hideMark/>
          </w:tcPr>
          <w:p w14:paraId="0C55567D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40E3A206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77CB84E3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84" w:type="dxa"/>
            <w:noWrap/>
            <w:vAlign w:val="bottom"/>
            <w:hideMark/>
          </w:tcPr>
          <w:p w14:paraId="55B5E7F5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3E9086A2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96" w:type="dxa"/>
            <w:noWrap/>
            <w:vAlign w:val="bottom"/>
            <w:hideMark/>
          </w:tcPr>
          <w:p w14:paraId="4989CC84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39" w:type="dxa"/>
            <w:noWrap/>
            <w:vAlign w:val="bottom"/>
            <w:hideMark/>
          </w:tcPr>
          <w:p w14:paraId="4677D1B9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</w:tr>
      <w:tr w:rsidR="00320A86" w:rsidRPr="00914CF0" w14:paraId="1FB6BF6A" w14:textId="77777777" w:rsidTr="00D01B8E">
        <w:trPr>
          <w:trHeight w:val="270"/>
        </w:trPr>
        <w:tc>
          <w:tcPr>
            <w:tcW w:w="9807" w:type="dxa"/>
            <w:vMerge/>
            <w:vAlign w:val="center"/>
            <w:hideMark/>
          </w:tcPr>
          <w:p w14:paraId="3796772E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  <w:bookmarkStart w:id="0" w:name="_GoBack" w:colFirst="1" w:colLast="1"/>
          </w:p>
        </w:tc>
        <w:tc>
          <w:tcPr>
            <w:tcW w:w="236" w:type="dxa"/>
            <w:vAlign w:val="bottom"/>
            <w:hideMark/>
          </w:tcPr>
          <w:p w14:paraId="2266DE94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5F759673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84" w:type="dxa"/>
            <w:noWrap/>
            <w:vAlign w:val="bottom"/>
            <w:hideMark/>
          </w:tcPr>
          <w:p w14:paraId="3D19ACF1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1D0C7A5C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96" w:type="dxa"/>
            <w:noWrap/>
            <w:vAlign w:val="bottom"/>
            <w:hideMark/>
          </w:tcPr>
          <w:p w14:paraId="02BEE8FA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39" w:type="dxa"/>
            <w:noWrap/>
            <w:vAlign w:val="bottom"/>
            <w:hideMark/>
          </w:tcPr>
          <w:p w14:paraId="70FC7238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</w:tr>
      <w:bookmarkEnd w:id="0"/>
    </w:tbl>
    <w:p w14:paraId="0DC1087F" w14:textId="77777777" w:rsidR="008A0EA6" w:rsidRPr="00914CF0" w:rsidRDefault="008A0EA6" w:rsidP="00D1243C">
      <w:pPr>
        <w:rPr>
          <w:sz w:val="22"/>
          <w:szCs w:val="22"/>
          <w:lang w:val="pt-BR"/>
        </w:rPr>
      </w:pPr>
    </w:p>
    <w:sectPr w:rsidR="008A0EA6" w:rsidRPr="00914CF0" w:rsidSect="00630EB5"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4C7CF" w14:textId="77777777" w:rsidR="00630EB5" w:rsidRDefault="00630EB5" w:rsidP="00630EB5">
      <w:r>
        <w:separator/>
      </w:r>
    </w:p>
  </w:endnote>
  <w:endnote w:type="continuationSeparator" w:id="0">
    <w:p w14:paraId="1E613F0D" w14:textId="77777777" w:rsidR="00630EB5" w:rsidRDefault="00630EB5" w:rsidP="00630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BBD1D" w14:textId="77777777" w:rsidR="00630EB5" w:rsidRDefault="00630EB5" w:rsidP="00630EB5">
      <w:r>
        <w:separator/>
      </w:r>
    </w:p>
  </w:footnote>
  <w:footnote w:type="continuationSeparator" w:id="0">
    <w:p w14:paraId="413A3FBE" w14:textId="77777777" w:rsidR="00630EB5" w:rsidRDefault="00630EB5" w:rsidP="00630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7168E4"/>
    <w:multiLevelType w:val="hybridMultilevel"/>
    <w:tmpl w:val="A37E84F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57E"/>
    <w:rsid w:val="0011023A"/>
    <w:rsid w:val="001539B4"/>
    <w:rsid w:val="00172C84"/>
    <w:rsid w:val="00181F51"/>
    <w:rsid w:val="00194F5D"/>
    <w:rsid w:val="00250F86"/>
    <w:rsid w:val="002912EF"/>
    <w:rsid w:val="00307ABE"/>
    <w:rsid w:val="00320A86"/>
    <w:rsid w:val="00345B70"/>
    <w:rsid w:val="003F6CDE"/>
    <w:rsid w:val="00446C27"/>
    <w:rsid w:val="00462CFC"/>
    <w:rsid w:val="00477502"/>
    <w:rsid w:val="005A57CB"/>
    <w:rsid w:val="005F7B75"/>
    <w:rsid w:val="00630EB5"/>
    <w:rsid w:val="006F757E"/>
    <w:rsid w:val="0076220D"/>
    <w:rsid w:val="00774C5C"/>
    <w:rsid w:val="00817C23"/>
    <w:rsid w:val="00831C95"/>
    <w:rsid w:val="00880D0B"/>
    <w:rsid w:val="008A0EA6"/>
    <w:rsid w:val="00914CF0"/>
    <w:rsid w:val="00967B67"/>
    <w:rsid w:val="00991D2E"/>
    <w:rsid w:val="00A926C0"/>
    <w:rsid w:val="00A954F8"/>
    <w:rsid w:val="00AB7A3A"/>
    <w:rsid w:val="00AD5278"/>
    <w:rsid w:val="00B13095"/>
    <w:rsid w:val="00BD0B3D"/>
    <w:rsid w:val="00C4594F"/>
    <w:rsid w:val="00C8196F"/>
    <w:rsid w:val="00CA116B"/>
    <w:rsid w:val="00CC2210"/>
    <w:rsid w:val="00CF1A50"/>
    <w:rsid w:val="00D01B8E"/>
    <w:rsid w:val="00D1243C"/>
    <w:rsid w:val="00DC6334"/>
    <w:rsid w:val="00DD1AB5"/>
    <w:rsid w:val="00E01995"/>
    <w:rsid w:val="00EC0AAA"/>
    <w:rsid w:val="00ED129B"/>
    <w:rsid w:val="00F944FB"/>
    <w:rsid w:val="00FB190A"/>
    <w:rsid w:val="00FE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4BFF8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A8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Normal bullet 2,List Paragraph1,Forth level,body 2,List Paragraph11,A_wyliczenie,K-P_odwolanie,Akapit z listą5,maz_wyliczenie,opis dzialania,Bullet 1,Table of contents numbered,F5 List Paragraph,Issue Action POC,List Paragraph2"/>
    <w:basedOn w:val="Normal"/>
    <w:link w:val="ListparagrafCaracter"/>
    <w:uiPriority w:val="34"/>
    <w:qFormat/>
    <w:rsid w:val="00320A86"/>
    <w:pPr>
      <w:ind w:left="720"/>
      <w:contextualSpacing/>
    </w:pPr>
  </w:style>
  <w:style w:type="character" w:customStyle="1" w:styleId="ListparagrafCaracter">
    <w:name w:val="Listă paragraf Caracter"/>
    <w:aliases w:val="Normal bullet 2 Caracter,List Paragraph1 Caracter,Forth level Caracter,body 2 Caracter,List Paragraph11 Caracter,A_wyliczenie Caracter,K-P_odwolanie Caracter,Akapit z listą5 Caracter,maz_wyliczenie Caracter,Bullet 1 Caracter"/>
    <w:link w:val="Listparagraf"/>
    <w:uiPriority w:val="34"/>
    <w:qFormat/>
    <w:locked/>
    <w:rsid w:val="00320A8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et">
    <w:name w:val="header"/>
    <w:basedOn w:val="Normal"/>
    <w:link w:val="AntetCaracter"/>
    <w:uiPriority w:val="99"/>
    <w:unhideWhenUsed/>
    <w:rsid w:val="00630EB5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30EB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630EB5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30EB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901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Daria-Aurelia Parvulescu</cp:lastModifiedBy>
  <cp:revision>30</cp:revision>
  <dcterms:created xsi:type="dcterms:W3CDTF">2024-01-30T08:55:00Z</dcterms:created>
  <dcterms:modified xsi:type="dcterms:W3CDTF">2026-03-02T14:19:00Z</dcterms:modified>
</cp:coreProperties>
</file>